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120" w:rsidRDefault="00490D33">
      <w:bookmarkStart w:id="0" w:name="_GoBack"/>
      <w:bookmarkEnd w:id="0"/>
      <w:r>
        <w:t xml:space="preserve">ED7414 – Template for submitting your assignment </w:t>
      </w:r>
    </w:p>
    <w:p w:rsidR="00490D33" w:rsidRPr="00490D33" w:rsidRDefault="00490D33" w:rsidP="00490D33">
      <w:r w:rsidRPr="00490D33">
        <w:rPr>
          <w:b/>
          <w:bCs/>
        </w:rPr>
        <w:t>Student Number:</w:t>
      </w:r>
    </w:p>
    <w:p w:rsidR="00490D33" w:rsidRPr="00490D33" w:rsidRDefault="00490D33" w:rsidP="00490D33">
      <w:r w:rsidRPr="00490D33">
        <w:rPr>
          <w:b/>
          <w:bCs/>
        </w:rPr>
        <w:t xml:space="preserve">Note: Please ensure your name does NOT appear anywhere in this submission. </w:t>
      </w:r>
    </w:p>
    <w:p w:rsidR="00490D33" w:rsidRPr="00490D33" w:rsidRDefault="00490D33" w:rsidP="00490D33">
      <w:r w:rsidRPr="00490D33">
        <w:rPr>
          <w:i/>
          <w:iCs/>
        </w:rPr>
        <w:t xml:space="preserve">NOTE: Please note: overall feedback against each learning outcome assessed will be provided via the rubric attached to the assessment on Turnitin. Please refer to this to understand the grade awarded. </w:t>
      </w:r>
    </w:p>
    <w:p w:rsidR="00490D33" w:rsidRPr="00490D33" w:rsidRDefault="00490D33" w:rsidP="00490D33">
      <w:r w:rsidRPr="00490D33">
        <w:rPr>
          <w:i/>
          <w:iCs/>
        </w:rPr>
        <w:t xml:space="preserve">Please select the </w:t>
      </w:r>
      <w:r w:rsidRPr="00490D33">
        <w:rPr>
          <w:b/>
          <w:bCs/>
          <w:i/>
          <w:iCs/>
        </w:rPr>
        <w:t xml:space="preserve">THREE </w:t>
      </w:r>
      <w:r w:rsidRPr="00490D33">
        <w:rPr>
          <w:i/>
          <w:iCs/>
        </w:rPr>
        <w:t xml:space="preserve">areas you would like the marker to focus the feedback on. </w:t>
      </w:r>
    </w:p>
    <w:p w:rsidR="00490D33" w:rsidRPr="00490D33" w:rsidRDefault="00490D33" w:rsidP="00490D33">
      <w:r w:rsidRPr="00490D33">
        <w:rPr>
          <w:i/>
          <w:iCs/>
        </w:rPr>
        <w:t xml:space="preserve">Please note that feedback will be provided via: in text comments AND/OR written feedback. </w:t>
      </w:r>
    </w:p>
    <w:p w:rsidR="00490D33" w:rsidRPr="00490D33" w:rsidRDefault="00490D33" w:rsidP="00490D33">
      <w:r w:rsidRPr="00490D33">
        <w:rPr>
          <w:i/>
          <w:iCs/>
        </w:rPr>
        <w:t xml:space="preserve">Written feedback will consist of: </w:t>
      </w:r>
    </w:p>
    <w:p w:rsidR="00490D33" w:rsidRPr="00490D33" w:rsidRDefault="00490D33" w:rsidP="00490D33">
      <w:r w:rsidRPr="00490D33">
        <w:rPr>
          <w:b/>
          <w:bCs/>
          <w:i/>
          <w:iCs/>
        </w:rPr>
        <w:t xml:space="preserve">FEEDBACK </w:t>
      </w:r>
      <w:r w:rsidRPr="00490D33">
        <w:rPr>
          <w:i/>
          <w:iCs/>
        </w:rPr>
        <w:t>– review of the work submitted</w:t>
      </w:r>
    </w:p>
    <w:p w:rsidR="00490D33" w:rsidRPr="00490D33" w:rsidRDefault="00490D33" w:rsidP="00490D33">
      <w:r w:rsidRPr="00490D33">
        <w:rPr>
          <w:b/>
          <w:bCs/>
          <w:i/>
          <w:iCs/>
        </w:rPr>
        <w:t xml:space="preserve">FEEDFORWARD </w:t>
      </w:r>
      <w:r w:rsidRPr="00490D33">
        <w:rPr>
          <w:i/>
          <w:iCs/>
        </w:rPr>
        <w:t>– indications on how to improve future submissions</w:t>
      </w:r>
    </w:p>
    <w:tbl>
      <w:tblPr>
        <w:tblW w:w="88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4"/>
        <w:gridCol w:w="521"/>
        <w:gridCol w:w="1644"/>
        <w:gridCol w:w="461"/>
        <w:gridCol w:w="1784"/>
        <w:gridCol w:w="501"/>
        <w:gridCol w:w="1844"/>
        <w:gridCol w:w="581"/>
      </w:tblGrid>
      <w:tr w:rsidR="00716139" w:rsidRPr="00716139" w:rsidTr="00716139">
        <w:trPr>
          <w:trHeight w:val="585"/>
        </w:trPr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 xml:space="preserve">Structure / Organisation   </w:t>
            </w:r>
          </w:p>
        </w:tc>
        <w:tc>
          <w:tcPr>
            <w:tcW w:w="5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 </w:t>
            </w:r>
          </w:p>
        </w:tc>
        <w:tc>
          <w:tcPr>
            <w:tcW w:w="16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Understanding of subject</w:t>
            </w:r>
          </w:p>
        </w:tc>
        <w:tc>
          <w:tcPr>
            <w:tcW w:w="4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 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In text referencing</w:t>
            </w:r>
          </w:p>
        </w:tc>
        <w:tc>
          <w:tcPr>
            <w:tcW w:w="50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 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Specific skills/practice</w:t>
            </w:r>
          </w:p>
        </w:tc>
        <w:tc>
          <w:tcPr>
            <w:tcW w:w="5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 </w:t>
            </w:r>
          </w:p>
        </w:tc>
      </w:tr>
      <w:tr w:rsidR="00716139" w:rsidRPr="00716139" w:rsidTr="00716139">
        <w:trPr>
          <w:trHeight w:val="576"/>
        </w:trPr>
        <w:tc>
          <w:tcPr>
            <w:tcW w:w="15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 xml:space="preserve">Academic Register (language) </w:t>
            </w:r>
          </w:p>
        </w:tc>
        <w:tc>
          <w:tcPr>
            <w:tcW w:w="5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  <w:tc>
          <w:tcPr>
            <w:tcW w:w="16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Reflection (if relevant)</w:t>
            </w:r>
          </w:p>
        </w:tc>
        <w:tc>
          <w:tcPr>
            <w:tcW w:w="4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  <w:tc>
          <w:tcPr>
            <w:tcW w:w="1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 xml:space="preserve">Use of references </w:t>
            </w:r>
          </w:p>
        </w:tc>
        <w:tc>
          <w:tcPr>
            <w:tcW w:w="50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  <w:tc>
          <w:tcPr>
            <w:tcW w:w="18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Application of theory</w:t>
            </w:r>
          </w:p>
        </w:tc>
        <w:tc>
          <w:tcPr>
            <w:tcW w:w="5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</w:tr>
      <w:tr w:rsidR="00716139" w:rsidRPr="00716139" w:rsidTr="00716139">
        <w:trPr>
          <w:trHeight w:val="576"/>
        </w:trPr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4472C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rPr>
                <w:b/>
                <w:bCs/>
              </w:rPr>
              <w:t>Knowledge of subject</w:t>
            </w:r>
          </w:p>
        </w:tc>
        <w:tc>
          <w:tcPr>
            <w:tcW w:w="52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  <w:tc>
          <w:tcPr>
            <w:tcW w:w="16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Analysis (if relevant)</w:t>
            </w:r>
          </w:p>
        </w:tc>
        <w:tc>
          <w:tcPr>
            <w:tcW w:w="46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 xml:space="preserve">Reference List    </w:t>
            </w:r>
          </w:p>
        </w:tc>
        <w:tc>
          <w:tcPr>
            <w:tcW w:w="50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  <w:tc>
          <w:tcPr>
            <w:tcW w:w="184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Other (indicate)</w:t>
            </w:r>
          </w:p>
        </w:tc>
        <w:tc>
          <w:tcPr>
            <w:tcW w:w="580" w:type="dxa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9EBF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716139" w:rsidRPr="00716139" w:rsidRDefault="00716139" w:rsidP="00716139">
            <w:r w:rsidRPr="00716139">
              <w:t> </w:t>
            </w:r>
          </w:p>
        </w:tc>
      </w:tr>
    </w:tbl>
    <w:p w:rsidR="00490D33" w:rsidRDefault="00490D33"/>
    <w:p w:rsidR="00716139" w:rsidRPr="00716139" w:rsidRDefault="00716139" w:rsidP="00716139">
      <w:r w:rsidRPr="00716139">
        <w:rPr>
          <w:b/>
          <w:bCs/>
          <w:u w:val="single"/>
        </w:rPr>
        <w:t>By submitting this coursework, I confirm I have read and understood: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  <w:lang w:val="en-US"/>
        </w:rPr>
        <w:t> 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>The instructions for carrying out this assignment as provided on Moodle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>The criteria by which this assignment will be marked as indicated in the rubric on Moodle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 xml:space="preserve">The work submitted to </w:t>
      </w:r>
      <w:proofErr w:type="spellStart"/>
      <w:r w:rsidRPr="00716139">
        <w:rPr>
          <w:b/>
          <w:bCs/>
        </w:rPr>
        <w:t>TurnItin</w:t>
      </w:r>
      <w:proofErr w:type="spellEnd"/>
      <w:r w:rsidRPr="00716139">
        <w:rPr>
          <w:b/>
          <w:bCs/>
        </w:rPr>
        <w:t xml:space="preserve"> by the deadline will be considered as complete and final. 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>All coursework deadlines are solely measured by Turnitin.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 xml:space="preserve">All submission deadlines are set for 2:59pm GMT. Coursework submitted after the deadline will be marked as LATE (within the 24hrs window) and as such 5% deduction will be applied to the grade of this component. 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 xml:space="preserve">Failure to comply with UEL assessment and feedback policy will be considered grounds for failure in this coursework and potentially the </w:t>
      </w:r>
      <w:proofErr w:type="gramStart"/>
      <w:r w:rsidRPr="00716139">
        <w:rPr>
          <w:b/>
          <w:bCs/>
        </w:rPr>
        <w:t>programme as a whole</w:t>
      </w:r>
      <w:proofErr w:type="gramEnd"/>
      <w:r w:rsidRPr="00716139">
        <w:rPr>
          <w:b/>
          <w:bCs/>
        </w:rPr>
        <w:t>.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 xml:space="preserve">No part of this assignment, except where clearly quoted and referenced, has been copied from material belonging to any other person e.g. from a book; handout; online sources, other student. I am aware that this is a breach of UEL regulations to copy the work of another without clearly acknowledgement and that attempting to do so might make me liable to investigation and possible disciplinary proceedings (see  </w:t>
      </w:r>
      <w:hyperlink r:id="rId5" w:history="1">
        <w:r w:rsidRPr="00716139">
          <w:rPr>
            <w:rStyle w:val="Hyperlink"/>
            <w:b/>
            <w:bCs/>
          </w:rPr>
          <w:t>https://www.uel.ac.uk/Discover/Governance/Policies-Regulations-Corporate-documents/Student-Policies/Manual-of-General-Regulations</w:t>
        </w:r>
      </w:hyperlink>
      <w:r w:rsidRPr="00716139">
        <w:rPr>
          <w:b/>
          <w:bCs/>
          <w:lang w:val="en-US"/>
        </w:rPr>
        <w:t xml:space="preserve"> )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 xml:space="preserve">Feedback will be provided within 20 working days on Turnitin directly - via in text comments and/or written feedback in the comment area. </w:t>
      </w:r>
    </w:p>
    <w:p w:rsidR="00977B17" w:rsidRPr="00716139" w:rsidRDefault="00716139" w:rsidP="00716139">
      <w:pPr>
        <w:numPr>
          <w:ilvl w:val="0"/>
          <w:numId w:val="1"/>
        </w:numPr>
      </w:pPr>
      <w:r w:rsidRPr="00716139">
        <w:rPr>
          <w:b/>
          <w:bCs/>
        </w:rPr>
        <w:t xml:space="preserve">Due to the robust marking and second marking process in place, there is no appeal against academic judgement of the grade awarded (see </w:t>
      </w:r>
      <w:hyperlink r:id="rId6" w:history="1">
        <w:r w:rsidRPr="00716139">
          <w:rPr>
            <w:rStyle w:val="Hyperlink"/>
            <w:b/>
            <w:bCs/>
          </w:rPr>
          <w:t>http://www.uel.ac.uk/qa/studentsarea/studentcomplains</w:t>
        </w:r>
      </w:hyperlink>
      <w:r w:rsidRPr="00716139">
        <w:rPr>
          <w:b/>
          <w:bCs/>
        </w:rPr>
        <w:t>).</w:t>
      </w:r>
    </w:p>
    <w:p w:rsidR="00716139" w:rsidRDefault="00716139">
      <w:pPr>
        <w:rPr>
          <w:sz w:val="24"/>
          <w:szCs w:val="24"/>
        </w:rPr>
      </w:pPr>
      <w:r>
        <w:rPr>
          <w:sz w:val="24"/>
          <w:szCs w:val="24"/>
        </w:rPr>
        <w:lastRenderedPageBreak/>
        <w:t>Title:</w:t>
      </w:r>
    </w:p>
    <w:p w:rsidR="00716139" w:rsidRDefault="00716139">
      <w:pPr>
        <w:rPr>
          <w:sz w:val="24"/>
          <w:szCs w:val="24"/>
        </w:rPr>
      </w:pPr>
      <w:r>
        <w:rPr>
          <w:sz w:val="24"/>
          <w:szCs w:val="24"/>
        </w:rPr>
        <w:t>Text of the blog</w:t>
      </w:r>
    </w:p>
    <w:p w:rsidR="00716139" w:rsidRDefault="00716139">
      <w:pPr>
        <w:rPr>
          <w:sz w:val="24"/>
          <w:szCs w:val="24"/>
        </w:rPr>
      </w:pPr>
    </w:p>
    <w:p w:rsidR="00716139" w:rsidRDefault="00716139">
      <w:pPr>
        <w:rPr>
          <w:sz w:val="24"/>
          <w:szCs w:val="24"/>
        </w:rPr>
      </w:pPr>
    </w:p>
    <w:p w:rsidR="00716139" w:rsidRDefault="00716139">
      <w:pPr>
        <w:rPr>
          <w:sz w:val="24"/>
          <w:szCs w:val="24"/>
        </w:rPr>
      </w:pPr>
    </w:p>
    <w:p w:rsidR="00716139" w:rsidRDefault="0071613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16139" w:rsidRPr="00716139" w:rsidRDefault="00716139">
      <w:pPr>
        <w:rPr>
          <w:sz w:val="24"/>
          <w:szCs w:val="24"/>
        </w:rPr>
      </w:pPr>
      <w:r>
        <w:rPr>
          <w:sz w:val="24"/>
          <w:szCs w:val="24"/>
        </w:rPr>
        <w:lastRenderedPageBreak/>
        <w:t>List of references</w:t>
      </w:r>
    </w:p>
    <w:sectPr w:rsidR="00716139" w:rsidRPr="00716139" w:rsidSect="007161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75F5C"/>
    <w:multiLevelType w:val="hybridMultilevel"/>
    <w:tmpl w:val="3688762C"/>
    <w:lvl w:ilvl="0" w:tplc="D724091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33C08BE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AEE75A4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95240830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716A86D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9CAE8F0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A8445F8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AF840530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84286B1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33"/>
    <w:rsid w:val="000D6111"/>
    <w:rsid w:val="00490D33"/>
    <w:rsid w:val="004D5CAF"/>
    <w:rsid w:val="00716120"/>
    <w:rsid w:val="00716139"/>
    <w:rsid w:val="0097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68F6F7-073B-4CFF-B6D8-B41B142B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61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61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2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9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19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13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98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64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3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9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el.ac.uk/qa/studentsarea/studentcomplains" TargetMode="External"/><Relationship Id="rId5" Type="http://schemas.openxmlformats.org/officeDocument/2006/relationships/hyperlink" Target="https://www.uel.ac.uk/Discover/Governance/Policies-Regulations-Corporate-documents/Student-Policies/Manual-of-General-Regul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425</Words>
  <Characters>2423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Robson</dc:creator>
  <cp:keywords/>
  <dc:description/>
  <cp:lastModifiedBy>Jennifer Robson</cp:lastModifiedBy>
  <cp:revision>2</cp:revision>
  <dcterms:created xsi:type="dcterms:W3CDTF">2019-11-29T11:27:00Z</dcterms:created>
  <dcterms:modified xsi:type="dcterms:W3CDTF">2019-11-29T11:27:00Z</dcterms:modified>
</cp:coreProperties>
</file>